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0DC" w:rsidRPr="00176FAB" w:rsidRDefault="003F273C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3670DC"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9А Биология </w:t>
      </w:r>
      <w:r w:rsidR="00297F43">
        <w:rPr>
          <w:rFonts w:ascii="Times New Roman" w:hAnsi="Times New Roman" w:cs="Times New Roman"/>
          <w:b/>
          <w:sz w:val="24"/>
          <w:szCs w:val="24"/>
          <w:lang w:val="tt-RU"/>
        </w:rPr>
        <w:t>Вторник 12</w:t>
      </w:r>
      <w:r w:rsidR="00D163F6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3670DC" w:rsidRPr="00176FAB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CB3675" w:rsidRDefault="003670DC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76FA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EA3AA6" w:rsidRPr="00EB041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EA3AA6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A7704">
        <w:rPr>
          <w:rFonts w:ascii="Times New Roman" w:hAnsi="Times New Roman" w:cs="Times New Roman"/>
          <w:sz w:val="24"/>
          <w:szCs w:val="24"/>
          <w:lang w:val="tt-RU"/>
        </w:rPr>
        <w:t>Типы нервной деятельности. Психология и поведение человека. Цели и мотивы деятельности</w:t>
      </w:r>
      <w:r w:rsidR="00B26FCC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B26FCC" w:rsidRPr="00B26FCC">
        <w:rPr>
          <w:rFonts w:ascii="Times New Roman" w:hAnsi="Times New Roman" w:cs="Times New Roman"/>
          <w:i/>
          <w:sz w:val="24"/>
          <w:szCs w:val="24"/>
          <w:lang w:val="tt-RU"/>
        </w:rPr>
        <w:t>Значение интеллектуальных творческих и эстетических потребностей</w:t>
      </w:r>
      <w:r w:rsidR="00B26FCC">
        <w:rPr>
          <w:rFonts w:ascii="Times New Roman" w:hAnsi="Times New Roman" w:cs="Times New Roman"/>
          <w:sz w:val="24"/>
          <w:szCs w:val="24"/>
          <w:lang w:val="tt-RU"/>
        </w:rPr>
        <w:t>. Роль обучения и воспитания в развитии психики и поведения человека.</w:t>
      </w:r>
      <w:r w:rsidR="00EA3AA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CB3675" w:rsidRDefault="00CB3675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B26FCC">
        <w:rPr>
          <w:rFonts w:ascii="Times New Roman" w:hAnsi="Times New Roman" w:cs="Times New Roman"/>
          <w:sz w:val="24"/>
          <w:szCs w:val="24"/>
          <w:lang w:val="tt-RU"/>
        </w:rPr>
        <w:t xml:space="preserve">Здоровье и влияющие на него факторы. Культура отношения к собственному здоровью и здоровью окружающих. </w:t>
      </w:r>
    </w:p>
    <w:p w:rsidR="00EA3AA6" w:rsidRPr="00176FAB" w:rsidRDefault="00CB3675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B26FCC" w:rsidRPr="00CB3675">
        <w:rPr>
          <w:rFonts w:ascii="Times New Roman" w:hAnsi="Times New Roman" w:cs="Times New Roman"/>
          <w:sz w:val="24"/>
          <w:szCs w:val="24"/>
          <w:lang w:val="tt-RU"/>
        </w:rPr>
        <w:t>Лабораторная работа №18</w:t>
      </w:r>
      <w:r w:rsidRPr="00CB367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26FCC" w:rsidRPr="00CB3675">
        <w:rPr>
          <w:rFonts w:ascii="Times New Roman" w:hAnsi="Times New Roman" w:cs="Times New Roman"/>
          <w:sz w:val="24"/>
          <w:szCs w:val="24"/>
          <w:lang w:val="tt-RU"/>
        </w:rPr>
        <w:t>”Изучение приемов</w:t>
      </w:r>
      <w:r w:rsidRPr="00CB3675">
        <w:rPr>
          <w:rFonts w:ascii="Times New Roman" w:hAnsi="Times New Roman" w:cs="Times New Roman"/>
          <w:sz w:val="24"/>
          <w:szCs w:val="24"/>
          <w:lang w:val="tt-RU"/>
        </w:rPr>
        <w:t xml:space="preserve"> остановки артериального и венозного кровотечений”</w:t>
      </w:r>
      <w:r w:rsidR="005A437E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EA3AA6"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EA3AA6" w:rsidRDefault="00EA3AA6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1) Работа с учебником. </w:t>
      </w:r>
      <w:r w:rsidRPr="002E2659">
        <w:rPr>
          <w:rFonts w:ascii="Times New Roman" w:hAnsi="Times New Roman" w:cs="Times New Roman"/>
          <w:sz w:val="24"/>
          <w:szCs w:val="24"/>
          <w:lang w:val="tt-RU"/>
        </w:rPr>
        <w:t>Стр.</w:t>
      </w:r>
      <w:r w:rsidR="00CB3675">
        <w:rPr>
          <w:rFonts w:ascii="Times New Roman" w:hAnsi="Times New Roman" w:cs="Times New Roman"/>
          <w:sz w:val="24"/>
          <w:szCs w:val="24"/>
          <w:lang w:val="tt-RU"/>
        </w:rPr>
        <w:t>206-211</w:t>
      </w:r>
      <w:r>
        <w:rPr>
          <w:rFonts w:ascii="Times New Roman" w:hAnsi="Times New Roman" w:cs="Times New Roman"/>
          <w:sz w:val="24"/>
          <w:szCs w:val="24"/>
          <w:lang w:val="tt-RU"/>
        </w:rPr>
        <w:t>.  Прочитать, внимательно рассматривать рисунки.</w:t>
      </w:r>
    </w:p>
    <w:p w:rsidR="00EA3AA6" w:rsidRPr="00AE4CFE" w:rsidRDefault="00EA3AA6" w:rsidP="00EA3AA6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2</w:t>
      </w:r>
      <w:r w:rsidRPr="00AE4C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Работа в тетради.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Письменно </w:t>
      </w:r>
      <w:r w:rsidR="00CB3675">
        <w:rPr>
          <w:rFonts w:ascii="Times New Roman" w:hAnsi="Times New Roman" w:cs="Times New Roman"/>
          <w:sz w:val="24"/>
          <w:szCs w:val="24"/>
          <w:lang w:val="tt-RU"/>
        </w:rPr>
        <w:t>написать</w:t>
      </w:r>
      <w:r w:rsidR="00943785">
        <w:rPr>
          <w:rFonts w:ascii="Times New Roman" w:hAnsi="Times New Roman" w:cs="Times New Roman"/>
          <w:sz w:val="24"/>
          <w:szCs w:val="24"/>
          <w:lang w:val="tt-RU"/>
        </w:rPr>
        <w:t>из учебника</w:t>
      </w:r>
      <w:r w:rsidR="00CB3675">
        <w:rPr>
          <w:rFonts w:ascii="Times New Roman" w:hAnsi="Times New Roman" w:cs="Times New Roman"/>
          <w:sz w:val="24"/>
          <w:szCs w:val="24"/>
          <w:lang w:val="tt-RU"/>
        </w:rPr>
        <w:t xml:space="preserve"> объяснения к терминам:</w:t>
      </w:r>
      <w:r w:rsidR="0094378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43785" w:rsidRPr="00943785">
        <w:rPr>
          <w:rFonts w:ascii="Times New Roman" w:hAnsi="Times New Roman" w:cs="Times New Roman"/>
          <w:b/>
          <w:sz w:val="24"/>
          <w:szCs w:val="24"/>
          <w:lang w:val="tt-RU"/>
        </w:rPr>
        <w:t>ощущение, восприятие, память и его виды, мышление, темперамент и его виды.</w:t>
      </w:r>
      <w:r w:rsidR="00943785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421AB0" w:rsidRDefault="00EA3AA6" w:rsidP="00421AB0">
      <w:pPr>
        <w:spacing w:line="240" w:lineRule="atLeast"/>
        <w:contextualSpacing/>
        <w:rPr>
          <w:noProof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>3</w:t>
      </w:r>
      <w:r w:rsidRPr="00473113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Изучить стр.</w:t>
      </w:r>
      <w:r w:rsidR="00943785">
        <w:rPr>
          <w:rFonts w:ascii="Times New Roman" w:hAnsi="Times New Roman" w:cs="Times New Roman"/>
          <w:sz w:val="24"/>
          <w:szCs w:val="24"/>
          <w:lang w:val="tt-RU"/>
        </w:rPr>
        <w:t>206-211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943785">
        <w:rPr>
          <w:rFonts w:ascii="Times New Roman" w:hAnsi="Times New Roman" w:cs="Times New Roman"/>
          <w:sz w:val="24"/>
          <w:szCs w:val="24"/>
          <w:lang w:val="tt-RU"/>
        </w:rPr>
        <w:t>повторить стр. 200-203.</w:t>
      </w:r>
      <w:r w:rsidR="00421AB0">
        <w:rPr>
          <w:rFonts w:ascii="Times New Roman" w:hAnsi="Times New Roman" w:cs="Times New Roman"/>
          <w:sz w:val="24"/>
          <w:szCs w:val="24"/>
          <w:lang w:val="tt-RU"/>
        </w:rPr>
        <w:t xml:space="preserve"> Выполнить лабораторную </w:t>
      </w:r>
      <w:r w:rsidR="00943785">
        <w:rPr>
          <w:rFonts w:ascii="Times New Roman" w:hAnsi="Times New Roman" w:cs="Times New Roman"/>
          <w:sz w:val="24"/>
          <w:szCs w:val="24"/>
          <w:lang w:val="tt-RU"/>
        </w:rPr>
        <w:t>работу по инструктивной карточке.</w:t>
      </w:r>
      <w:r w:rsidR="00EB6977" w:rsidRPr="00EB6977">
        <w:t xml:space="preserve"> </w:t>
      </w:r>
      <w:r w:rsidR="00421AB0" w:rsidRPr="00421AB0">
        <w:rPr>
          <w:noProof/>
          <w:lang w:eastAsia="ru-RU"/>
        </w:rPr>
        <w:t xml:space="preserve"> </w:t>
      </w:r>
    </w:p>
    <w:p w:rsidR="00421AB0" w:rsidRPr="004E2BD1" w:rsidRDefault="00421AB0" w:rsidP="00421AB0">
      <w:pPr>
        <w:spacing w:line="240" w:lineRule="atLeast"/>
        <w:contextualSpacing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tab/>
      </w:r>
      <w:r w:rsidRPr="004E2BD1">
        <w:rPr>
          <w:rFonts w:ascii="Times New Roman" w:hAnsi="Times New Roman" w:cs="Times New Roman"/>
          <w:noProof/>
          <w:sz w:val="24"/>
          <w:szCs w:val="24"/>
          <w:lang w:eastAsia="ru-RU"/>
        </w:rPr>
        <w:t>А)</w:t>
      </w:r>
      <w:r w:rsidR="004E2BD1" w:rsidRPr="004E2BD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</w:t>
      </w:r>
      <w:r w:rsidRPr="004E2BD1">
        <w:rPr>
          <w:rFonts w:ascii="Times New Roman" w:hAnsi="Times New Roman" w:cs="Times New Roman"/>
          <w:noProof/>
          <w:sz w:val="24"/>
          <w:szCs w:val="24"/>
          <w:lang w:eastAsia="ru-RU"/>
        </w:rPr>
        <w:t>зучить материал</w:t>
      </w:r>
      <w:r w:rsidR="004E2BD1" w:rsidRPr="004E2BD1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p w:rsidR="00EA3AA6" w:rsidRDefault="00421AB0" w:rsidP="004E2BD1">
      <w:pPr>
        <w:spacing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F0757D" wp14:editId="6CD81379">
            <wp:extent cx="1820174" cy="1362677"/>
            <wp:effectExtent l="0" t="0" r="8890" b="9525"/>
            <wp:docPr id="4" name="Рисунок 4" descr="E:\Documents and Settings\User\Рабочий стол\Ляйля\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User\Рабочий стол\Ляйля\slide-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037" cy="136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BD1" w:rsidRDefault="004E2BD1" w:rsidP="004E2BD1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Предложить способы оказания первой доврачебной помощи.</w:t>
      </w:r>
    </w:p>
    <w:p w:rsidR="004E2BD1" w:rsidRDefault="004E2BD1" w:rsidP="004E2BD1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Оформлять отчет:  Лабораторная работа.</w:t>
      </w:r>
    </w:p>
    <w:p w:rsidR="004E2BD1" w:rsidRDefault="004E2BD1" w:rsidP="004E2BD1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Тема. Здоровье человека</w:t>
      </w:r>
    </w:p>
    <w:p w:rsidR="004E2BD1" w:rsidRDefault="004E2BD1" w:rsidP="004E2BD1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Цель. </w:t>
      </w:r>
      <w:r w:rsidRPr="00CB3675">
        <w:rPr>
          <w:rFonts w:ascii="Times New Roman" w:hAnsi="Times New Roman" w:cs="Times New Roman"/>
          <w:sz w:val="24"/>
          <w:szCs w:val="24"/>
          <w:lang w:val="tt-RU"/>
        </w:rPr>
        <w:t>Изучение приемов остановки артериального и венозного кровотечений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E2BD1" w:rsidRDefault="004E2BD1" w:rsidP="004E2BD1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Оборудование. Слайд и интернет.</w:t>
      </w:r>
    </w:p>
    <w:p w:rsidR="004E2BD1" w:rsidRDefault="004E2BD1" w:rsidP="004E2BD1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Ход работы.</w:t>
      </w:r>
    </w:p>
    <w:p w:rsidR="004E2BD1" w:rsidRDefault="004E2BD1" w:rsidP="004E2BD1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Кровотечение и его виды.</w:t>
      </w:r>
    </w:p>
    <w:p w:rsidR="00EA3AA6" w:rsidRPr="00160EA8" w:rsidRDefault="005A437E" w:rsidP="005A437E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2. Меры оказания первой доврачебной помощи при каждом случае. (Письменно оформить в тетради)  </w:t>
      </w:r>
      <w:r w:rsidR="00EA3AA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EA3AA6" w:rsidRDefault="00EA3AA6" w:rsidP="00EA3AA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3A11EC">
        <w:rPr>
          <w:rFonts w:ascii="Times New Roman" w:hAnsi="Times New Roman" w:cs="Times New Roman"/>
          <w:b/>
          <w:sz w:val="24"/>
          <w:szCs w:val="24"/>
          <w:lang w:val="tt-RU"/>
        </w:rPr>
        <w:t>Выполненную в тетради работу на проверку!!!</w:t>
      </w:r>
    </w:p>
    <w:p w:rsidR="00EA3AA6" w:rsidRDefault="00EA3AA6" w:rsidP="00EA3AA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Для контакта: беседа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EA3AA6" w:rsidRDefault="00EA3AA6" w:rsidP="00EA3AA6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hyperlink r:id="rId7" w:history="1"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leisirabarieva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A3AA6" w:rsidRPr="00EA3AA6" w:rsidRDefault="00EA3AA6" w:rsidP="00EA3AA6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B011B0" w:rsidRPr="00176FAB" w:rsidRDefault="00B011B0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F2169C" w:rsidRDefault="00EA3AA6" w:rsidP="00F2169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B011B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B011B0"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9А Биология </w:t>
      </w:r>
      <w:r w:rsidR="00B011B0">
        <w:rPr>
          <w:rFonts w:ascii="Times New Roman" w:hAnsi="Times New Roman" w:cs="Times New Roman"/>
          <w:b/>
          <w:sz w:val="24"/>
          <w:szCs w:val="24"/>
          <w:lang w:val="tt-RU"/>
        </w:rPr>
        <w:t>Среда 13</w:t>
      </w:r>
      <w:r w:rsidR="00B011B0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B011B0" w:rsidRPr="00176FAB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  <w:r w:rsidR="00F2169C" w:rsidRPr="00F2169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530C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B041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Вредные привычки и заболевания, связанные с ними. </w:t>
      </w:r>
    </w:p>
    <w:p w:rsidR="00DE4BA1" w:rsidRDefault="00DE4BA1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B3675">
        <w:rPr>
          <w:rFonts w:ascii="Times New Roman" w:hAnsi="Times New Roman" w:cs="Times New Roman"/>
          <w:sz w:val="24"/>
          <w:szCs w:val="24"/>
          <w:lang w:val="tt-RU"/>
        </w:rPr>
        <w:t>Лабораторная работа №18 ”</w:t>
      </w:r>
      <w:r>
        <w:rPr>
          <w:rFonts w:ascii="Times New Roman" w:hAnsi="Times New Roman" w:cs="Times New Roman"/>
          <w:sz w:val="24"/>
          <w:szCs w:val="24"/>
          <w:lang w:val="tt-RU"/>
        </w:rPr>
        <w:t>Анализ и оценка влияния факторов окружающей среды, факторов риска на здоровье</w:t>
      </w:r>
      <w:r w:rsidRPr="00CB3675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2169C" w:rsidRPr="001750AA" w:rsidRDefault="00DE4BA1" w:rsidP="001750A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F2169C">
        <w:rPr>
          <w:rFonts w:ascii="Times New Roman" w:hAnsi="Times New Roman" w:cs="Times New Roman"/>
          <w:sz w:val="24"/>
          <w:szCs w:val="24"/>
          <w:lang w:val="tt-RU"/>
        </w:rPr>
        <w:t xml:space="preserve">Двигательная активность и здоровье человека.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стресс. </w:t>
      </w:r>
      <w:r w:rsidR="00F2169C"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F2169C" w:rsidRDefault="00F2169C" w:rsidP="00F2169C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 w:cs="Times New Roman"/>
          <w:color w:val="843A0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Pr="00252BFA">
        <w:rPr>
          <w:rFonts w:ascii="Times New Roman" w:hAnsi="Times New Roman" w:cs="Times New Roman"/>
          <w:b/>
          <w:sz w:val="24"/>
          <w:szCs w:val="24"/>
          <w:lang w:val="tt-RU"/>
        </w:rPr>
        <w:t>Работа с мат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ериалом по ссылке:    </w:t>
      </w:r>
      <w:r>
        <w:fldChar w:fldCharType="begin"/>
      </w:r>
      <w:r>
        <w:instrText xml:space="preserve"> HYPERLINK "https://uchitel.pro/%D0%B7%D0%B4%D0%BE%D1%80%D0%BE%D0%B2%D1%8C%D0%B5-%D1%87%D0%B5%D0%BB%D0%BE%D0%B2%D0%B5%D0%BA%D0%B0/" </w:instrTex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843A04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F2169C" w:rsidRPr="00116A21" w:rsidRDefault="00F2169C" w:rsidP="00F2169C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color w:val="843A04"/>
          <w:sz w:val="24"/>
          <w:szCs w:val="24"/>
          <w:bdr w:val="none" w:sz="0" w:space="0" w:color="auto" w:frame="1"/>
          <w:lang w:eastAsia="ru-RU"/>
        </w:rPr>
      </w:pPr>
      <w:hyperlink r:id="rId8" w:history="1">
        <w:r w:rsidRPr="00EF7DE1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https://uchitel.pro</w:t>
        </w:r>
      </w:hyperlink>
      <w:r>
        <w:rPr>
          <w:rFonts w:ascii="Times New Roman" w:eastAsia="Times New Roman" w:hAnsi="Times New Roman" w:cs="Times New Roman"/>
          <w:b/>
          <w:color w:val="843A04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F3546" w:rsidRDefault="00F2169C" w:rsidP="00AF3546">
      <w:pPr>
        <w:tabs>
          <w:tab w:val="left" w:pos="0"/>
        </w:tabs>
        <w:spacing w:line="240" w:lineRule="atLeast"/>
        <w:contextualSpacing/>
        <w:rPr>
          <w:rStyle w:val="a3"/>
          <w:rFonts w:ascii="Times New Roman" w:hAnsi="Times New Roman" w:cs="Times New Roman"/>
          <w:b/>
          <w:sz w:val="24"/>
          <w:szCs w:val="24"/>
          <w:lang w:val="tt-RU"/>
        </w:rPr>
      </w:pPr>
      <w:hyperlink r:id="rId9" w:history="1">
        <w:r w:rsidRPr="00397D8C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https://info.wikireading.ru/257617</w:t>
        </w:r>
      </w:hyperlink>
    </w:p>
    <w:p w:rsidR="00AF3546" w:rsidRDefault="00AF3546" w:rsidP="00AF3546">
      <w:pPr>
        <w:tabs>
          <w:tab w:val="left" w:pos="0"/>
        </w:tabs>
        <w:spacing w:line="240" w:lineRule="atLeast"/>
        <w:contextualSpacing/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tt-RU"/>
        </w:rPr>
      </w:pPr>
      <w:r w:rsidRPr="00AF3546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tt-RU"/>
        </w:rPr>
        <w:t>2) Выполнить л/р по инструктивной карточке.</w:t>
      </w:r>
    </w:p>
    <w:p w:rsidR="00AF3546" w:rsidRDefault="00AF3546" w:rsidP="00AF3546">
      <w:pPr>
        <w:tabs>
          <w:tab w:val="left" w:pos="0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Лабораторная работа.</w:t>
      </w:r>
    </w:p>
    <w:p w:rsidR="001750AA" w:rsidRDefault="00AF3546" w:rsidP="001750AA">
      <w:pPr>
        <w:tabs>
          <w:tab w:val="left" w:pos="0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Анализ и оценка влияния факторов окружающей среды, факторов риска на здоровье.</w:t>
      </w:r>
    </w:p>
    <w:p w:rsidR="001750AA" w:rsidRDefault="001750AA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="00AF3546"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Цель:</w:t>
      </w:r>
      <w:r w:rsidR="00AF3546" w:rsidRPr="00AF3546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оценить экологическую обстановку своего места проживания; дать санитарно-гигиеническую характеристику своего жилища.</w:t>
      </w:r>
    </w:p>
    <w:p w:rsidR="001750AA" w:rsidRDefault="001750AA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="00AF3546"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Ход работы:</w:t>
      </w:r>
    </w:p>
    <w:p w:rsidR="001750AA" w:rsidRDefault="00AF3546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Задание 1:</w:t>
      </w:r>
      <w:r w:rsidRPr="00AF3546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ЭКОЛОГИЧЕСКАЯ ХАРАКТЕРИСТИКА МЕСТА ЖИТЕЛЬСТВА.</w:t>
      </w:r>
    </w:p>
    <w:p w:rsidR="001750AA" w:rsidRDefault="00AF3546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Ответить на вопросы:</w:t>
      </w:r>
    </w:p>
    <w:p w:rsidR="001750AA" w:rsidRDefault="001750AA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Адрес проживания.</w:t>
      </w:r>
    </w:p>
    <w:p w:rsidR="001750AA" w:rsidRDefault="001750AA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Тип застройки микрорайона (просторный, скученный).</w:t>
      </w:r>
    </w:p>
    <w:p w:rsidR="001750AA" w:rsidRDefault="001750AA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Степень благоустройства.</w:t>
      </w:r>
    </w:p>
    <w:p w:rsidR="001750AA" w:rsidRDefault="001750AA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Тип здания (деревянное, кирпичное, панельное, этажность, количество подъездов, наличие лифта).</w:t>
      </w:r>
    </w:p>
    <w:p w:rsidR="001750AA" w:rsidRDefault="001750AA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5.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Наличие автомобильных дорог, характер и загруженность автотранспортом, отдаленность светофоров.</w:t>
      </w:r>
    </w:p>
    <w:p w:rsidR="001750AA" w:rsidRDefault="001750AA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Наличие промышленных предприятий.</w:t>
      </w:r>
    </w:p>
    <w:p w:rsidR="001750AA" w:rsidRDefault="001750AA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Преобладающий вид загрязнения атмосферы: химические вещества, шум, пыль.</w:t>
      </w:r>
    </w:p>
    <w:p w:rsidR="001750AA" w:rsidRDefault="001750AA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8.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Наличие предприятий бытового обслуживания, образования, здравоохранения, торговли вблизи места жительства.</w:t>
      </w:r>
    </w:p>
    <w:p w:rsidR="001750AA" w:rsidRDefault="001750AA" w:rsidP="001750AA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9.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Наличие вблизи места жительства водоемов, парков, скверов.</w:t>
      </w:r>
    </w:p>
    <w:p w:rsidR="00C42FFB" w:rsidRDefault="001750AA" w:rsidP="00C42FFB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10.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Основные экологические проблемы вашего района, возможные пути их решения.</w:t>
      </w:r>
    </w:p>
    <w:p w:rsidR="00C42FFB" w:rsidRDefault="00C42FFB" w:rsidP="00C42FFB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AF3546"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Задание 2: САНИТАРНО-ГИГИЕНИЧЕСКАЯ ОЦЕНКА СОСТОЯНИЯ ЖИЛИЩА.</w:t>
      </w:r>
    </w:p>
    <w:p w:rsidR="00C42FFB" w:rsidRDefault="00C42FFB" w:rsidP="00C42FFB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="00AF3546"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Ответить на вопросы:</w:t>
      </w:r>
    </w:p>
    <w:p w:rsidR="009D5F00" w:rsidRDefault="00C42FFB" w:rsidP="009D5F00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Тип жилья (отдельный дом, квартира, общежитие).</w:t>
      </w:r>
    </w:p>
    <w:p w:rsidR="009D5F00" w:rsidRDefault="009D5F00" w:rsidP="009D5F00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Санитарные условия (степень благоустроенности) жилища: общая площадь; количество комнат; комнаты смежные или изолированные; характер бытовых помещений; характер отопления.</w:t>
      </w:r>
    </w:p>
    <w:p w:rsidR="009D5F00" w:rsidRDefault="009D5F00" w:rsidP="009D5F00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3.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Характеристика микроклимата:  средняя температура зимой и летом, влажность, характеристика вентиляции.</w:t>
      </w:r>
    </w:p>
    <w:p w:rsidR="009D5F00" w:rsidRDefault="009D5F00" w:rsidP="009D5F00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4.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 xml:space="preserve">Социальные условия: количество </w:t>
      </w:r>
      <w:proofErr w:type="gramStart"/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проживающих</w:t>
      </w:r>
      <w:proofErr w:type="gramEnd"/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 xml:space="preserve"> в семье, состав семьи и возрастная характеристика.</w:t>
      </w:r>
    </w:p>
    <w:p w:rsidR="009D5F00" w:rsidRDefault="009D5F00" w:rsidP="009D5F00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5.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Режим питания в семье (общее или различное время для всей семьи, организация питания в рабочие и выходные дни; какие продукты преобладают на столе: мясные, овощные, сладкие, молочные и др.)</w:t>
      </w:r>
    </w:p>
    <w:p w:rsidR="009D5F00" w:rsidRDefault="009D5F00" w:rsidP="009D5F00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6.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Формы занятия спортом и физкультурой в семье.</w:t>
      </w:r>
    </w:p>
    <w:p w:rsidR="009D5F00" w:rsidRDefault="009D5F00" w:rsidP="009D5F00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7.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Организация семейного отдыха и досуга.</w:t>
      </w:r>
    </w:p>
    <w:p w:rsidR="009D5F00" w:rsidRDefault="009D5F00" w:rsidP="009D5F00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8. </w:t>
      </w:r>
      <w:r w:rsidR="00AF3546" w:rsidRPr="00AF3546">
        <w:rPr>
          <w:rFonts w:ascii="Times New Roman" w:hAnsi="Times New Roman" w:cs="Times New Roman"/>
          <w:color w:val="000000"/>
          <w:sz w:val="20"/>
          <w:szCs w:val="20"/>
        </w:rPr>
        <w:t>Условия, препятствующих здоровому образу жизни в вашей семье, возможность их преодоления.</w:t>
      </w:r>
    </w:p>
    <w:p w:rsidR="00AF3546" w:rsidRPr="009D5F00" w:rsidRDefault="009D5F00" w:rsidP="009D5F00">
      <w:pPr>
        <w:tabs>
          <w:tab w:val="left" w:pos="0"/>
        </w:tabs>
        <w:spacing w:line="240" w:lineRule="atLeast"/>
        <w:contextualSpacing/>
        <w:jc w:val="both"/>
        <w:rPr>
          <w:rFonts w:ascii="Times New Roman" w:hAnsi="Times New Roman" w:cs="Times New Roman"/>
          <w:b/>
          <w:color w:val="0000FF" w:themeColor="hyperlink"/>
          <w:sz w:val="20"/>
          <w:szCs w:val="20"/>
          <w:u w:val="single"/>
          <w:lang w:val="tt-RU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AF3546" w:rsidRPr="00AF354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Задание 3: сделать вывод по цели работы.</w:t>
      </w:r>
    </w:p>
    <w:p w:rsidR="00F2169C" w:rsidRPr="00397D8C" w:rsidRDefault="001750AA" w:rsidP="00F2169C">
      <w:pPr>
        <w:shd w:val="clear" w:color="auto" w:fill="FCFCFC"/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F2169C"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Подготовка к видеоконференции: 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Факторы, нарушающие здоровье: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- гиподинамия, (1-3)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- курение, (4-6)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- употребление алкоголя, (7-8)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- несбалансированное питание, (10-12)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 xml:space="preserve">- стресс. (13-15) 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>- защитно-приспособительные реакции организма. (16)</w:t>
      </w:r>
    </w:p>
    <w:p w:rsidR="00F2169C" w:rsidRPr="0065408B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65408B">
        <w:rPr>
          <w:rFonts w:ascii="Times New Roman" w:hAnsi="Times New Roman" w:cs="Times New Roman"/>
          <w:b/>
          <w:sz w:val="20"/>
          <w:szCs w:val="20"/>
          <w:lang w:val="tt-RU"/>
        </w:rPr>
        <w:t xml:space="preserve">Журналдагы номерлар буенча темалар бүленгән, дәфтәрегездә 1бит күләмендә кыскача материал язасыз, ә киләсе дәрескә </w:t>
      </w:r>
      <w:r w:rsidR="001750AA">
        <w:rPr>
          <w:rFonts w:ascii="Times New Roman" w:hAnsi="Times New Roman" w:cs="Times New Roman"/>
          <w:b/>
          <w:sz w:val="20"/>
          <w:szCs w:val="20"/>
          <w:lang w:val="tt-RU"/>
        </w:rPr>
        <w:t xml:space="preserve">(20.05) </w:t>
      </w:r>
      <w:r w:rsidRPr="0065408B">
        <w:rPr>
          <w:rFonts w:ascii="Times New Roman" w:hAnsi="Times New Roman" w:cs="Times New Roman"/>
          <w:b/>
          <w:sz w:val="20"/>
          <w:szCs w:val="20"/>
          <w:lang w:val="tt-RU"/>
        </w:rPr>
        <w:t>видеоконференция билгеләп, һәр укучы 2 минутлык үз темасы буенча чыгыш ясый (төртелеп тора торган булмыйсыз, сөйләргә әзерләнегез, тиешле вакытка сыешасыз)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3) Работа в тетради. </w:t>
      </w:r>
      <w:r w:rsidRPr="00397D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2169C" w:rsidRPr="00116A21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>4) Домашняя работа.</w:t>
      </w:r>
      <w:r w:rsidRPr="00397D8C">
        <w:rPr>
          <w:rFonts w:ascii="Times New Roman" w:hAnsi="Times New Roman" w:cs="Times New Roman"/>
          <w:sz w:val="24"/>
          <w:szCs w:val="24"/>
          <w:lang w:val="tt-RU"/>
        </w:rPr>
        <w:t xml:space="preserve"> Готовиться видеоконференции.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397D8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397D8C">
        <w:fldChar w:fldCharType="begin"/>
      </w:r>
      <w:r w:rsidRPr="00397D8C">
        <w:rPr>
          <w:sz w:val="24"/>
          <w:szCs w:val="24"/>
        </w:rPr>
        <w:instrText xml:space="preserve"> HYPERLINK "mailto:leisirabarieva@mail.ru" </w:instrText>
      </w:r>
      <w:r w:rsidRPr="00397D8C">
        <w:fldChar w:fldCharType="separate"/>
      </w:r>
      <w:r w:rsidRPr="00397D8C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 w:rsidRPr="00397D8C"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 w:rsidRPr="00397D8C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97D8C"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97D8C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397D8C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 w:rsidRPr="00397D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397D8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397D8C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B011B0" w:rsidRPr="00176FAB" w:rsidRDefault="00B011B0" w:rsidP="00B011B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011B0" w:rsidRPr="00EA3AA6" w:rsidRDefault="00F2169C" w:rsidP="00B011B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011B0" w:rsidRPr="00176FAB" w:rsidRDefault="00B011B0" w:rsidP="00B011B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670DC" w:rsidRPr="003670DC" w:rsidRDefault="003670DC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70DC" w:rsidRPr="00176FAB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670DC" w:rsidRPr="00176FAB" w:rsidRDefault="003670DC" w:rsidP="008B7F0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8B7F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7F311C" w:rsidRDefault="007F311C"/>
    <w:sectPr w:rsidR="007F311C" w:rsidSect="00B9488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FB2"/>
    <w:multiLevelType w:val="multilevel"/>
    <w:tmpl w:val="358EF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6CD232F"/>
    <w:multiLevelType w:val="hybridMultilevel"/>
    <w:tmpl w:val="963E47A6"/>
    <w:lvl w:ilvl="0" w:tplc="1AD47CBC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B2430F"/>
    <w:multiLevelType w:val="multilevel"/>
    <w:tmpl w:val="96B2A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995"/>
    <w:rsid w:val="001750AA"/>
    <w:rsid w:val="002530CC"/>
    <w:rsid w:val="00297F43"/>
    <w:rsid w:val="003670DC"/>
    <w:rsid w:val="003F273C"/>
    <w:rsid w:val="00421AB0"/>
    <w:rsid w:val="004E2BD1"/>
    <w:rsid w:val="005A437E"/>
    <w:rsid w:val="007E59EE"/>
    <w:rsid w:val="007F311C"/>
    <w:rsid w:val="008B7F08"/>
    <w:rsid w:val="00943785"/>
    <w:rsid w:val="009D5F00"/>
    <w:rsid w:val="00AF3546"/>
    <w:rsid w:val="00B011B0"/>
    <w:rsid w:val="00B26FCC"/>
    <w:rsid w:val="00B43790"/>
    <w:rsid w:val="00C42FFB"/>
    <w:rsid w:val="00C90579"/>
    <w:rsid w:val="00CA6ECC"/>
    <w:rsid w:val="00CA7704"/>
    <w:rsid w:val="00CB3675"/>
    <w:rsid w:val="00D163F6"/>
    <w:rsid w:val="00DE4BA1"/>
    <w:rsid w:val="00E11995"/>
    <w:rsid w:val="00EA3AA6"/>
    <w:rsid w:val="00EB6977"/>
    <w:rsid w:val="00EC017E"/>
    <w:rsid w:val="00F2169C"/>
    <w:rsid w:val="00F7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0D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7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670DC"/>
  </w:style>
  <w:style w:type="paragraph" w:styleId="a5">
    <w:name w:val="List Paragraph"/>
    <w:basedOn w:val="a"/>
    <w:uiPriority w:val="34"/>
    <w:qFormat/>
    <w:rsid w:val="00EC01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AB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F3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0D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7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670DC"/>
  </w:style>
  <w:style w:type="paragraph" w:styleId="a5">
    <w:name w:val="List Paragraph"/>
    <w:basedOn w:val="a"/>
    <w:uiPriority w:val="34"/>
    <w:qFormat/>
    <w:rsid w:val="00EC01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AB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F3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pr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eisirabari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.wikireading.ru/257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2020-04-15T21:35:00Z</dcterms:created>
  <dcterms:modified xsi:type="dcterms:W3CDTF">2020-05-08T07:59:00Z</dcterms:modified>
</cp:coreProperties>
</file>